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CD03E" w14:textId="77777777" w:rsidR="00464718" w:rsidRDefault="00625D42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40"/>
          <w:szCs w:val="40"/>
        </w:rPr>
        <w:t>Журнал</w:t>
      </w:r>
    </w:p>
    <w:p w14:paraId="509DC645" w14:textId="02FCF918" w:rsidR="00464718" w:rsidRDefault="00765D3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>учета</w:t>
      </w:r>
      <w:r w:rsidR="00625D42">
        <w:rPr>
          <w:rFonts w:ascii="Times New Roman" w:hAnsi="Times New Roman" w:cs="Times New Roman"/>
          <w:sz w:val="32"/>
          <w:szCs w:val="32"/>
        </w:rPr>
        <w:t xml:space="preserve"> замечаний и предложений</w:t>
      </w:r>
      <w:r>
        <w:rPr>
          <w:rFonts w:ascii="Times New Roman" w:hAnsi="Times New Roman" w:cs="Times New Roman"/>
          <w:sz w:val="32"/>
          <w:szCs w:val="32"/>
        </w:rPr>
        <w:t xml:space="preserve"> общественности</w:t>
      </w:r>
    </w:p>
    <w:p w14:paraId="4FCC268C" w14:textId="77777777" w:rsidR="00464718" w:rsidRPr="00765D37" w:rsidRDefault="004647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EFAEC3" w14:textId="30715B52" w:rsidR="00464718" w:rsidRDefault="00765D37" w:rsidP="00765D3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D3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C1070C">
        <w:rPr>
          <w:rFonts w:ascii="Times New Roman" w:hAnsi="Times New Roman" w:cs="Times New Roman"/>
          <w:b/>
          <w:bCs/>
          <w:sz w:val="24"/>
          <w:szCs w:val="24"/>
        </w:rPr>
        <w:t>бъект</w:t>
      </w:r>
      <w:r w:rsidR="00625D42" w:rsidRPr="00765D37">
        <w:rPr>
          <w:rFonts w:ascii="Times New Roman" w:hAnsi="Times New Roman" w:cs="Times New Roman"/>
          <w:b/>
          <w:bCs/>
          <w:sz w:val="24"/>
          <w:szCs w:val="24"/>
        </w:rPr>
        <w:t xml:space="preserve"> общественных обсуждений</w:t>
      </w:r>
      <w:r w:rsidR="00625D42" w:rsidRPr="00765D37">
        <w:rPr>
          <w:rFonts w:ascii="Times New Roman" w:hAnsi="Times New Roman" w:cs="Times New Roman"/>
          <w:sz w:val="24"/>
          <w:szCs w:val="24"/>
        </w:rPr>
        <w:t xml:space="preserve">: </w:t>
      </w:r>
      <w:r w:rsidR="00C1070C" w:rsidRPr="00C1070C">
        <w:rPr>
          <w:rFonts w:ascii="Times New Roman" w:hAnsi="Times New Roman" w:cs="Times New Roman"/>
          <w:color w:val="000000"/>
          <w:sz w:val="24"/>
          <w:szCs w:val="24"/>
        </w:rPr>
        <w:t>комплект проектной документации и предварительные материалы ОВОС по объекту «Реконструкция 1 и 2 блока Люберецких очистных сооружений. 3 этап: строительство сооруж</w:t>
      </w:r>
      <w:r w:rsidR="00C1070C" w:rsidRPr="00A443BF">
        <w:rPr>
          <w:rFonts w:ascii="Times New Roman" w:hAnsi="Times New Roman" w:cs="Times New Roman"/>
          <w:color w:val="000000"/>
          <w:sz w:val="24"/>
          <w:szCs w:val="24"/>
        </w:rPr>
        <w:t>ений по очистке возвратных потоков от соединений азота и фосфора». Корректировка, являющиеся объектом государственной экологической экспертизы федерального уровня.</w:t>
      </w:r>
    </w:p>
    <w:p w14:paraId="07C92811" w14:textId="77777777" w:rsidR="00E13BF3" w:rsidRPr="00765D37" w:rsidRDefault="00E13BF3" w:rsidP="00765D3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1049E1" w14:textId="090545CC" w:rsidR="00464718" w:rsidRPr="00765D37" w:rsidRDefault="00625D42" w:rsidP="00C1070C">
      <w:pPr>
        <w:contextualSpacing/>
        <w:jc w:val="both"/>
        <w:rPr>
          <w:sz w:val="24"/>
          <w:szCs w:val="24"/>
        </w:rPr>
      </w:pPr>
      <w:r w:rsidRPr="00765D37">
        <w:rPr>
          <w:rFonts w:ascii="Times New Roman" w:hAnsi="Times New Roman" w:cs="Times New Roman"/>
          <w:b/>
          <w:bCs/>
          <w:sz w:val="24"/>
          <w:szCs w:val="24"/>
        </w:rPr>
        <w:t>Организаторы общественных обсуждений:</w:t>
      </w:r>
      <w:r w:rsidRPr="00765D37">
        <w:rPr>
          <w:rFonts w:ascii="Times New Roman" w:hAnsi="Times New Roman" w:cs="Times New Roman"/>
          <w:sz w:val="24"/>
          <w:szCs w:val="24"/>
        </w:rPr>
        <w:t xml:space="preserve"> </w:t>
      </w:r>
      <w:r w:rsidR="00497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C1070C" w:rsidRPr="00E1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права района </w:t>
      </w:r>
      <w:proofErr w:type="spellStart"/>
      <w:r w:rsidR="00C1070C" w:rsidRPr="00E1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Некрасовка</w:t>
      </w:r>
      <w:proofErr w:type="spellEnd"/>
      <w:r w:rsidR="00C1070C" w:rsidRPr="00E1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Москвы, 111674, город Москва, улица 1-я </w:t>
      </w:r>
      <w:proofErr w:type="spellStart"/>
      <w:r w:rsidR="00C1070C" w:rsidRPr="00E1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Вольская</w:t>
      </w:r>
      <w:proofErr w:type="spellEnd"/>
      <w:r w:rsidR="00C1070C" w:rsidRPr="00E1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 24 корпус 1, Тел. +7 (495) 706-97-87, Факс: 8-495-706-82-57, E-</w:t>
      </w:r>
      <w:proofErr w:type="spellStart"/>
      <w:r w:rsidR="00C1070C" w:rsidRPr="00E1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="00C1070C" w:rsidRPr="00E1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6" w:history="1">
        <w:r w:rsidR="00C1070C" w:rsidRPr="00E13BF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nekrasovka@uvao.mos.ru</w:t>
        </w:r>
      </w:hyperlink>
      <w:r w:rsidR="00C1070C" w:rsidRPr="00E1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CF640D4" w14:textId="30070642" w:rsidR="00C1070C" w:rsidRDefault="00C1070C" w:rsidP="00C1070C">
      <w:pPr>
        <w:pStyle w:val="af"/>
        <w:shd w:val="clear" w:color="auto" w:fill="FFFFFF"/>
        <w:spacing w:before="120" w:beforeAutospacing="0" w:after="312" w:afterAutospacing="0"/>
        <w:contextualSpacing/>
        <w:jc w:val="both"/>
        <w:rPr>
          <w:color w:val="000000"/>
        </w:rPr>
      </w:pPr>
      <w:r w:rsidRPr="003C2579">
        <w:rPr>
          <w:b/>
          <w:color w:val="000000"/>
        </w:rPr>
        <w:t>Заказчик работ по оценке воздействия на окружающую среду:</w:t>
      </w:r>
      <w:r w:rsidRPr="00273FBA">
        <w:rPr>
          <w:b/>
          <w:color w:val="000000"/>
        </w:rPr>
        <w:t xml:space="preserve"> </w:t>
      </w:r>
      <w:r w:rsidRPr="00273FBA">
        <w:rPr>
          <w:color w:val="000000"/>
        </w:rPr>
        <w:t>ООО «БИОС», 115280, город Москва, </w:t>
      </w:r>
      <w:proofErr w:type="spellStart"/>
      <w:r w:rsidRPr="00273FBA">
        <w:rPr>
          <w:color w:val="000000"/>
        </w:rPr>
        <w:t>ул</w:t>
      </w:r>
      <w:proofErr w:type="spellEnd"/>
      <w:r w:rsidRPr="00273FBA">
        <w:rPr>
          <w:color w:val="000000"/>
        </w:rPr>
        <w:t xml:space="preserve"> Ленинская Слобода, д. 19, этаж 3 ком. 21у, ИНН 9725051802,  ОГРН 1217700257950, Тел. 8 (499) 288 17 89, E-</w:t>
      </w:r>
      <w:proofErr w:type="spellStart"/>
      <w:r w:rsidRPr="00273FBA">
        <w:rPr>
          <w:color w:val="000000"/>
        </w:rPr>
        <w:t>mail</w:t>
      </w:r>
      <w:proofErr w:type="spellEnd"/>
      <w:r w:rsidRPr="00273FBA">
        <w:rPr>
          <w:color w:val="000000"/>
        </w:rPr>
        <w:t xml:space="preserve">: </w:t>
      </w:r>
      <w:hyperlink r:id="rId7" w:tgtFrame="_blank" w:history="1">
        <w:r w:rsidRPr="00273FBA">
          <w:rPr>
            <w:color w:val="000000"/>
          </w:rPr>
          <w:t>pochta@bios-tech.ru</w:t>
        </w:r>
      </w:hyperlink>
      <w:r w:rsidRPr="00273FBA">
        <w:rPr>
          <w:color w:val="000000"/>
        </w:rPr>
        <w:t>.</w:t>
      </w:r>
    </w:p>
    <w:p w14:paraId="1887DC02" w14:textId="77777777" w:rsidR="00E13BF3" w:rsidRPr="00273FBA" w:rsidRDefault="00E13BF3" w:rsidP="00C1070C">
      <w:pPr>
        <w:pStyle w:val="af"/>
        <w:shd w:val="clear" w:color="auto" w:fill="FFFFFF"/>
        <w:spacing w:before="120" w:beforeAutospacing="0" w:after="312" w:afterAutospacing="0"/>
        <w:contextualSpacing/>
        <w:jc w:val="both"/>
        <w:rPr>
          <w:b/>
          <w:color w:val="000000"/>
        </w:rPr>
      </w:pPr>
    </w:p>
    <w:p w14:paraId="1E21DB43" w14:textId="2AE971E4" w:rsidR="00C1070C" w:rsidRDefault="00C1070C" w:rsidP="00C1070C">
      <w:pPr>
        <w:pStyle w:val="af"/>
        <w:shd w:val="clear" w:color="auto" w:fill="FFFFFF"/>
        <w:spacing w:before="120" w:beforeAutospacing="0" w:after="312" w:afterAutospacing="0"/>
        <w:contextualSpacing/>
        <w:jc w:val="both"/>
        <w:rPr>
          <w:color w:val="000000"/>
        </w:rPr>
      </w:pPr>
      <w:r w:rsidRPr="003C2579">
        <w:rPr>
          <w:b/>
          <w:color w:val="000000"/>
        </w:rPr>
        <w:t>Исполнитель работ по оценке воздействия на окружающую среду:</w:t>
      </w:r>
      <w:r w:rsidRPr="003C2579">
        <w:rPr>
          <w:color w:val="000000"/>
        </w:rPr>
        <w:t xml:space="preserve"> </w:t>
      </w:r>
      <w:r>
        <w:rPr>
          <w:color w:val="000000"/>
        </w:rPr>
        <w:t>ООО «</w:t>
      </w:r>
      <w:proofErr w:type="spellStart"/>
      <w:r>
        <w:rPr>
          <w:color w:val="000000"/>
        </w:rPr>
        <w:t>ЭкоЭксперт</w:t>
      </w:r>
      <w:proofErr w:type="spellEnd"/>
      <w:r>
        <w:rPr>
          <w:color w:val="000000"/>
        </w:rPr>
        <w:t xml:space="preserve">», </w:t>
      </w:r>
      <w:r w:rsidRPr="003C2579">
        <w:rPr>
          <w:color w:val="000000"/>
        </w:rPr>
        <w:t>142718, Московская область, город Видное, поселок Битца, 21 км. (Варшавское шоссе тер.), гостиница 313</w:t>
      </w:r>
      <w:r>
        <w:rPr>
          <w:color w:val="000000"/>
        </w:rPr>
        <w:t>, ИНН 5003106068,</w:t>
      </w:r>
      <w:r w:rsidRPr="003C2579">
        <w:rPr>
          <w:color w:val="000000"/>
        </w:rPr>
        <w:t xml:space="preserve"> ОГРН 1135003003970. Тел. +7 (499) 647 44 56. E-</w:t>
      </w:r>
      <w:proofErr w:type="spellStart"/>
      <w:r w:rsidRPr="003C2579">
        <w:rPr>
          <w:color w:val="000000"/>
        </w:rPr>
        <w:t>mail</w:t>
      </w:r>
      <w:proofErr w:type="spellEnd"/>
      <w:r w:rsidRPr="003C2579">
        <w:rPr>
          <w:color w:val="000000"/>
        </w:rPr>
        <w:t xml:space="preserve">: </w:t>
      </w:r>
      <w:hyperlink r:id="rId8" w:history="1">
        <w:r w:rsidR="00E13BF3" w:rsidRPr="00390CEB">
          <w:rPr>
            <w:rStyle w:val="ae"/>
          </w:rPr>
          <w:t>eco-press@bk.ru</w:t>
        </w:r>
      </w:hyperlink>
      <w:r w:rsidRPr="003C2579">
        <w:rPr>
          <w:color w:val="000000"/>
        </w:rPr>
        <w:t>.</w:t>
      </w:r>
    </w:p>
    <w:p w14:paraId="0D000A44" w14:textId="77777777" w:rsidR="00E13BF3" w:rsidRPr="003C2579" w:rsidRDefault="00E13BF3" w:rsidP="00C1070C">
      <w:pPr>
        <w:pStyle w:val="af"/>
        <w:shd w:val="clear" w:color="auto" w:fill="FFFFFF"/>
        <w:spacing w:before="120" w:beforeAutospacing="0" w:after="312" w:afterAutospacing="0"/>
        <w:contextualSpacing/>
        <w:jc w:val="both"/>
        <w:rPr>
          <w:color w:val="000000"/>
        </w:rPr>
      </w:pPr>
    </w:p>
    <w:p w14:paraId="13E54F71" w14:textId="2D8C8F58" w:rsidR="00C1070C" w:rsidRPr="00273FBA" w:rsidRDefault="00C1070C" w:rsidP="00C1070C">
      <w:pPr>
        <w:pStyle w:val="af"/>
        <w:shd w:val="clear" w:color="auto" w:fill="FFFFFF"/>
        <w:spacing w:before="120" w:beforeAutospacing="0" w:after="312" w:afterAutospacing="0"/>
        <w:contextualSpacing/>
        <w:jc w:val="both"/>
        <w:rPr>
          <w:b/>
          <w:color w:val="000000"/>
        </w:rPr>
      </w:pPr>
      <w:r w:rsidRPr="003C2579">
        <w:rPr>
          <w:b/>
          <w:color w:val="000000"/>
        </w:rPr>
        <w:t>Генеральный проектировщик:</w:t>
      </w:r>
      <w:r w:rsidRPr="00273FBA">
        <w:rPr>
          <w:b/>
          <w:color w:val="000000"/>
        </w:rPr>
        <w:t xml:space="preserve"> </w:t>
      </w:r>
      <w:r w:rsidRPr="00273FBA">
        <w:rPr>
          <w:color w:val="000000"/>
        </w:rPr>
        <w:t xml:space="preserve">ООО «ФОРТЕС ГРУПП», 107140, г. Москва, </w:t>
      </w:r>
      <w:proofErr w:type="spellStart"/>
      <w:proofErr w:type="gramStart"/>
      <w:r w:rsidRPr="00273FBA">
        <w:rPr>
          <w:color w:val="000000"/>
        </w:rPr>
        <w:t>вн.тер</w:t>
      </w:r>
      <w:proofErr w:type="spellEnd"/>
      <w:proofErr w:type="gramEnd"/>
      <w:r w:rsidRPr="00273FBA">
        <w:rPr>
          <w:color w:val="000000"/>
        </w:rPr>
        <w:t>.</w:t>
      </w:r>
      <w:r>
        <w:rPr>
          <w:color w:val="000000"/>
        </w:rPr>
        <w:t xml:space="preserve"> </w:t>
      </w:r>
      <w:r w:rsidRPr="00273FBA">
        <w:rPr>
          <w:color w:val="000000"/>
        </w:rPr>
        <w:t xml:space="preserve">г. муниципальный округ Красносельский, </w:t>
      </w:r>
      <w:proofErr w:type="spellStart"/>
      <w:r w:rsidRPr="00273FBA">
        <w:rPr>
          <w:color w:val="000000"/>
        </w:rPr>
        <w:t>ул</w:t>
      </w:r>
      <w:proofErr w:type="spellEnd"/>
      <w:r w:rsidRPr="00273FBA">
        <w:rPr>
          <w:color w:val="000000"/>
        </w:rPr>
        <w:t xml:space="preserve"> Верхняя Красносельская, д. 3 стр. 5, этаж/</w:t>
      </w:r>
      <w:proofErr w:type="spellStart"/>
      <w:r w:rsidRPr="00273FBA">
        <w:rPr>
          <w:color w:val="000000"/>
        </w:rPr>
        <w:t>помещ</w:t>
      </w:r>
      <w:proofErr w:type="spellEnd"/>
      <w:r w:rsidRPr="00273FBA">
        <w:rPr>
          <w:color w:val="000000"/>
        </w:rPr>
        <w:t xml:space="preserve">. 1/i, ком. 1, ИНН </w:t>
      </w:r>
      <w:bookmarkStart w:id="0" w:name="_Hlk83724790"/>
      <w:r w:rsidRPr="00273FBA">
        <w:rPr>
          <w:color w:val="000000"/>
        </w:rPr>
        <w:t>7730220139</w:t>
      </w:r>
      <w:bookmarkEnd w:id="0"/>
      <w:r w:rsidRPr="00273FBA">
        <w:rPr>
          <w:color w:val="000000"/>
        </w:rPr>
        <w:t xml:space="preserve">, ОГРН 5167746331704, Тел. </w:t>
      </w:r>
      <w:r w:rsidRPr="007F3672">
        <w:rPr>
          <w:bCs/>
        </w:rPr>
        <w:t>+7</w:t>
      </w:r>
      <w:r w:rsidRPr="00273FBA">
        <w:rPr>
          <w:color w:val="000000"/>
        </w:rPr>
        <w:t> 968 958 46 49, E-</w:t>
      </w:r>
      <w:proofErr w:type="spellStart"/>
      <w:r w:rsidRPr="00273FBA">
        <w:rPr>
          <w:color w:val="000000"/>
        </w:rPr>
        <w:t>mail</w:t>
      </w:r>
      <w:proofErr w:type="spellEnd"/>
      <w:r w:rsidRPr="00273FBA">
        <w:rPr>
          <w:color w:val="000000"/>
        </w:rPr>
        <w:t xml:space="preserve">: </w:t>
      </w:r>
      <w:hyperlink r:id="rId9" w:history="1">
        <w:r w:rsidR="0050330F" w:rsidRPr="002C4869">
          <w:rPr>
            <w:rStyle w:val="ae"/>
          </w:rPr>
          <w:t>pochta@bios-tech.ru</w:t>
        </w:r>
      </w:hyperlink>
      <w:r w:rsidRPr="00273FBA">
        <w:rPr>
          <w:color w:val="000000"/>
        </w:rPr>
        <w:t>.</w:t>
      </w:r>
    </w:p>
    <w:p w14:paraId="75CED259" w14:textId="7B2AB154" w:rsidR="00E13BF3" w:rsidRDefault="00C1070C" w:rsidP="00E13BF3">
      <w:pPr>
        <w:pStyle w:val="af"/>
        <w:shd w:val="clear" w:color="auto" w:fill="FFFFFF"/>
        <w:spacing w:before="120" w:beforeAutospacing="0" w:after="312" w:afterAutospacing="0"/>
        <w:contextualSpacing/>
        <w:jc w:val="both"/>
        <w:rPr>
          <w:color w:val="000000"/>
        </w:rPr>
      </w:pPr>
      <w:r w:rsidRPr="001C1268">
        <w:rPr>
          <w:b/>
          <w:color w:val="000000"/>
        </w:rPr>
        <w:t>Технический заказчик:</w:t>
      </w:r>
      <w:r>
        <w:rPr>
          <w:color w:val="000000"/>
        </w:rPr>
        <w:t xml:space="preserve"> ООО «БЕРНЕЛЛИ», </w:t>
      </w:r>
      <w:r w:rsidRPr="007F3672">
        <w:rPr>
          <w:bCs/>
        </w:rPr>
        <w:t>10</w:t>
      </w:r>
      <w:r>
        <w:rPr>
          <w:bCs/>
        </w:rPr>
        <w:t>8840 город М</w:t>
      </w:r>
      <w:r w:rsidRPr="007F3672">
        <w:rPr>
          <w:bCs/>
        </w:rPr>
        <w:t>осква</w:t>
      </w:r>
      <w:r>
        <w:rPr>
          <w:bCs/>
        </w:rPr>
        <w:t>,</w:t>
      </w:r>
      <w:r w:rsidRPr="007F3672">
        <w:rPr>
          <w:bCs/>
        </w:rPr>
        <w:t xml:space="preserve"> город </w:t>
      </w:r>
      <w:r>
        <w:rPr>
          <w:bCs/>
        </w:rPr>
        <w:t>Т</w:t>
      </w:r>
      <w:r w:rsidRPr="007F3672">
        <w:rPr>
          <w:bCs/>
        </w:rPr>
        <w:t>роицк</w:t>
      </w:r>
      <w:r>
        <w:rPr>
          <w:bCs/>
        </w:rPr>
        <w:t>,</w:t>
      </w:r>
      <w:r w:rsidRPr="007F3672">
        <w:rPr>
          <w:bCs/>
        </w:rPr>
        <w:t xml:space="preserve"> </w:t>
      </w:r>
      <w:r>
        <w:t>улица Л</w:t>
      </w:r>
      <w:r w:rsidRPr="007F3672">
        <w:t>есная</w:t>
      </w:r>
      <w:r>
        <w:t>,</w:t>
      </w:r>
      <w:r w:rsidRPr="007F3672">
        <w:t xml:space="preserve"> дом 4а</w:t>
      </w:r>
      <w:r>
        <w:t>,</w:t>
      </w:r>
      <w:r w:rsidRPr="007F3672">
        <w:t xml:space="preserve"> ком. 416</w:t>
      </w:r>
      <w:r>
        <w:t xml:space="preserve">, </w:t>
      </w:r>
      <w:r w:rsidRPr="00273FBA">
        <w:rPr>
          <w:color w:val="000000"/>
        </w:rPr>
        <w:t xml:space="preserve">ИНН </w:t>
      </w:r>
      <w:r w:rsidRPr="007F3672">
        <w:t>7727343250</w:t>
      </w:r>
      <w:r w:rsidRPr="00273FBA">
        <w:rPr>
          <w:color w:val="000000"/>
        </w:rPr>
        <w:t xml:space="preserve">, ОГРН </w:t>
      </w:r>
      <w:r w:rsidRPr="007F3672">
        <w:t>1187746394681</w:t>
      </w:r>
      <w:r>
        <w:t xml:space="preserve">, </w:t>
      </w:r>
      <w:r w:rsidRPr="00273FBA">
        <w:rPr>
          <w:color w:val="000000"/>
        </w:rPr>
        <w:t xml:space="preserve">Тел. </w:t>
      </w:r>
      <w:r w:rsidRPr="007F3672">
        <w:rPr>
          <w:bCs/>
        </w:rPr>
        <w:t>+7 (916) 584-68-73</w:t>
      </w:r>
      <w:r w:rsidRPr="00273FBA">
        <w:rPr>
          <w:color w:val="000000"/>
        </w:rPr>
        <w:t>, E-</w:t>
      </w:r>
      <w:proofErr w:type="spellStart"/>
      <w:r w:rsidRPr="00273FBA">
        <w:rPr>
          <w:color w:val="000000"/>
        </w:rPr>
        <w:t>mail</w:t>
      </w:r>
      <w:proofErr w:type="spellEnd"/>
      <w:r w:rsidRPr="00273FBA">
        <w:rPr>
          <w:color w:val="000000"/>
        </w:rPr>
        <w:t xml:space="preserve">: </w:t>
      </w:r>
      <w:hyperlink r:id="rId10" w:history="1">
        <w:r w:rsidR="00E13BF3" w:rsidRPr="00390CEB">
          <w:rPr>
            <w:rStyle w:val="ae"/>
            <w:bCs/>
            <w:lang w:val="en-US"/>
          </w:rPr>
          <w:t>ooobernelli</w:t>
        </w:r>
        <w:r w:rsidR="00E13BF3" w:rsidRPr="00390CEB">
          <w:rPr>
            <w:rStyle w:val="ae"/>
            <w:bCs/>
          </w:rPr>
          <w:t>@</w:t>
        </w:r>
        <w:r w:rsidR="00E13BF3" w:rsidRPr="00390CEB">
          <w:rPr>
            <w:rStyle w:val="ae"/>
            <w:bCs/>
            <w:lang w:val="en-US"/>
          </w:rPr>
          <w:t>yandex</w:t>
        </w:r>
        <w:r w:rsidR="00E13BF3" w:rsidRPr="00390CEB">
          <w:rPr>
            <w:rStyle w:val="ae"/>
            <w:bCs/>
          </w:rPr>
          <w:t>.</w:t>
        </w:r>
        <w:proofErr w:type="spellStart"/>
        <w:r w:rsidR="00E13BF3" w:rsidRPr="00390CEB">
          <w:rPr>
            <w:rStyle w:val="ae"/>
            <w:bCs/>
            <w:lang w:val="en-US"/>
          </w:rPr>
          <w:t>ru</w:t>
        </w:r>
        <w:proofErr w:type="spellEnd"/>
      </w:hyperlink>
      <w:r w:rsidRPr="00273FBA">
        <w:rPr>
          <w:color w:val="000000"/>
        </w:rPr>
        <w:t>.</w:t>
      </w:r>
    </w:p>
    <w:p w14:paraId="4BDFD1CF" w14:textId="77777777" w:rsidR="00E13BF3" w:rsidRDefault="00E13BF3" w:rsidP="00E13BF3">
      <w:pPr>
        <w:pStyle w:val="af"/>
        <w:shd w:val="clear" w:color="auto" w:fill="FFFFFF"/>
        <w:spacing w:before="120" w:beforeAutospacing="0" w:after="312" w:afterAutospacing="0"/>
        <w:contextualSpacing/>
        <w:jc w:val="both"/>
        <w:rPr>
          <w:color w:val="000000"/>
        </w:rPr>
      </w:pPr>
    </w:p>
    <w:p w14:paraId="66759A3E" w14:textId="54794884" w:rsidR="00464718" w:rsidRPr="00765D37" w:rsidRDefault="00625D42" w:rsidP="00E13BF3">
      <w:pPr>
        <w:pStyle w:val="af"/>
        <w:shd w:val="clear" w:color="auto" w:fill="FFFFFF"/>
        <w:spacing w:before="120" w:beforeAutospacing="0" w:after="312" w:afterAutospacing="0"/>
        <w:contextualSpacing/>
        <w:jc w:val="both"/>
      </w:pPr>
      <w:r w:rsidRPr="00765D37">
        <w:rPr>
          <w:b/>
          <w:bCs/>
        </w:rPr>
        <w:t>Форма проведения общественных обсуждений:</w:t>
      </w:r>
      <w:r w:rsidRPr="00765D37">
        <w:t xml:space="preserve"> </w:t>
      </w:r>
      <w:r w:rsidR="00765D37" w:rsidRPr="00765D37">
        <w:t>опрос</w:t>
      </w:r>
    </w:p>
    <w:p w14:paraId="06A44444" w14:textId="77777777" w:rsidR="00E13BF3" w:rsidRDefault="00E13BF3" w:rsidP="00E13BF3">
      <w:pPr>
        <w:pStyle w:val="af"/>
        <w:shd w:val="clear" w:color="auto" w:fill="FFFFFF"/>
        <w:spacing w:before="120" w:beforeAutospacing="0" w:after="312" w:afterAutospacing="0"/>
        <w:contextualSpacing/>
        <w:jc w:val="both"/>
        <w:rPr>
          <w:b/>
        </w:rPr>
      </w:pPr>
    </w:p>
    <w:p w14:paraId="28FE6161" w14:textId="3C2C8F5B" w:rsidR="00E13BF3" w:rsidRPr="00E13BF3" w:rsidRDefault="00765D37" w:rsidP="00E13BF3">
      <w:pPr>
        <w:pStyle w:val="af"/>
        <w:shd w:val="clear" w:color="auto" w:fill="FFFFFF"/>
        <w:spacing w:before="120" w:beforeAutospacing="0" w:after="312" w:afterAutospacing="0"/>
        <w:contextualSpacing/>
        <w:jc w:val="both"/>
        <w:rPr>
          <w:color w:val="000000"/>
        </w:rPr>
      </w:pPr>
      <w:r w:rsidRPr="00765D37">
        <w:rPr>
          <w:b/>
        </w:rPr>
        <w:t>Место и сроки доступности объекта общественного обсуждения:</w:t>
      </w:r>
      <w:r w:rsidRPr="00765D37">
        <w:t xml:space="preserve"> </w:t>
      </w:r>
      <w:r w:rsidR="00E13BF3">
        <w:rPr>
          <w:color w:val="000000"/>
        </w:rPr>
        <w:t xml:space="preserve">предварительные материалы оценки воздействия на окружающую среду, комплект проектной документации по объекту государственной экологической экспертизы доступны для ознакомления общественности с </w:t>
      </w:r>
      <w:r w:rsidR="00E13BF3" w:rsidRPr="008D06E5">
        <w:rPr>
          <w:color w:val="000000"/>
        </w:rPr>
        <w:t>1 декабря по 30 декабря</w:t>
      </w:r>
      <w:r w:rsidR="0050330F">
        <w:rPr>
          <w:color w:val="000000"/>
        </w:rPr>
        <w:t xml:space="preserve"> </w:t>
      </w:r>
      <w:r w:rsidR="00E13BF3">
        <w:rPr>
          <w:color w:val="000000"/>
        </w:rPr>
        <w:t>2022 года и размещены:</w:t>
      </w:r>
    </w:p>
    <w:p w14:paraId="5F5CC456" w14:textId="168A499F" w:rsidR="00E13BF3" w:rsidRPr="00E13BF3" w:rsidRDefault="00E13BF3" w:rsidP="00E13BF3">
      <w:pPr>
        <w:pStyle w:val="af"/>
        <w:shd w:val="clear" w:color="auto" w:fill="FFFFFF"/>
        <w:spacing w:before="120" w:beforeAutospacing="0" w:after="312" w:afterAutospacing="0"/>
        <w:contextualSpacing/>
        <w:rPr>
          <w:color w:val="000000"/>
        </w:rPr>
      </w:pPr>
      <w:r>
        <w:rPr>
          <w:color w:val="000000"/>
        </w:rPr>
        <w:t xml:space="preserve">- на официальном сайте заказчика </w:t>
      </w:r>
      <w:r w:rsidRPr="00273FBA">
        <w:rPr>
          <w:color w:val="000000"/>
        </w:rPr>
        <w:t>ООО «БИОС</w:t>
      </w:r>
      <w:r w:rsidRPr="0050330F">
        <w:rPr>
          <w:color w:val="000000"/>
        </w:rPr>
        <w:t>» (</w:t>
      </w:r>
      <w:r w:rsidR="0050330F" w:rsidRPr="0050330F">
        <w:rPr>
          <w:color w:val="000000"/>
        </w:rPr>
        <w:t>www.BIOS-TECH.ru</w:t>
      </w:r>
      <w:r w:rsidRPr="0050330F">
        <w:rPr>
          <w:color w:val="000000"/>
        </w:rPr>
        <w:t>);</w:t>
      </w:r>
    </w:p>
    <w:p w14:paraId="04E4F4FB" w14:textId="5BDF96A2" w:rsidR="00E13BF3" w:rsidRDefault="00E13BF3" w:rsidP="00E13BF3">
      <w:pPr>
        <w:pStyle w:val="af"/>
        <w:shd w:val="clear" w:color="auto" w:fill="FFFFFF"/>
        <w:spacing w:before="120" w:beforeAutospacing="0" w:after="312" w:afterAutospacing="0"/>
        <w:contextualSpacing/>
        <w:rPr>
          <w:color w:val="000000"/>
        </w:rPr>
      </w:pPr>
      <w:r>
        <w:rPr>
          <w:color w:val="000000"/>
        </w:rPr>
        <w:t xml:space="preserve">- на официальном сайте </w:t>
      </w:r>
      <w:r w:rsidR="00497222">
        <w:rPr>
          <w:color w:val="000000"/>
        </w:rPr>
        <w:t>у</w:t>
      </w:r>
      <w:bookmarkStart w:id="1" w:name="_GoBack"/>
      <w:bookmarkEnd w:id="1"/>
      <w:r>
        <w:rPr>
          <w:color w:val="000000"/>
        </w:rPr>
        <w:t xml:space="preserve">правы района </w:t>
      </w:r>
      <w:proofErr w:type="spellStart"/>
      <w:r>
        <w:rPr>
          <w:color w:val="000000"/>
        </w:rPr>
        <w:t>Некрасовка</w:t>
      </w:r>
      <w:proofErr w:type="spellEnd"/>
      <w:r>
        <w:rPr>
          <w:color w:val="000000"/>
        </w:rPr>
        <w:t xml:space="preserve"> города Москвы </w:t>
      </w:r>
      <w:hyperlink r:id="rId11" w:history="1">
        <w:r w:rsidRPr="00E13BF3">
          <w:rPr>
            <w:color w:val="000000"/>
          </w:rPr>
          <w:t>(nekrasovka.mos.ru</w:t>
        </w:r>
      </w:hyperlink>
      <w:r>
        <w:rPr>
          <w:color w:val="000000"/>
        </w:rPr>
        <w:t>);</w:t>
      </w:r>
    </w:p>
    <w:p w14:paraId="5E96FD93" w14:textId="77777777" w:rsidR="00E13BF3" w:rsidRPr="005479D5" w:rsidRDefault="00E13BF3" w:rsidP="00E13BF3">
      <w:pPr>
        <w:pStyle w:val="af"/>
        <w:shd w:val="clear" w:color="auto" w:fill="FFFFFF"/>
        <w:spacing w:before="120" w:beforeAutospacing="0" w:after="312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- на официальном сайте </w:t>
      </w:r>
      <w:r w:rsidRPr="005479D5">
        <w:rPr>
          <w:color w:val="000000"/>
        </w:rPr>
        <w:t xml:space="preserve">исполнителя работ по </w:t>
      </w:r>
      <w:r>
        <w:rPr>
          <w:color w:val="000000"/>
        </w:rPr>
        <w:t>ОВОС ООО «</w:t>
      </w:r>
      <w:proofErr w:type="spellStart"/>
      <w:r>
        <w:rPr>
          <w:color w:val="000000"/>
        </w:rPr>
        <w:t>ЭкоЭксперт</w:t>
      </w:r>
      <w:proofErr w:type="spellEnd"/>
      <w:r>
        <w:rPr>
          <w:color w:val="000000"/>
        </w:rPr>
        <w:t>» (</w:t>
      </w:r>
      <w:hyperlink r:id="rId12" w:history="1">
        <w:r w:rsidRPr="00E13BF3">
          <w:rPr>
            <w:color w:val="000000"/>
          </w:rPr>
          <w:t>www.экоизыскания.рф</w:t>
        </w:r>
      </w:hyperlink>
      <w:r>
        <w:rPr>
          <w:color w:val="000000"/>
        </w:rPr>
        <w:t xml:space="preserve">) </w:t>
      </w:r>
    </w:p>
    <w:p w14:paraId="666B2891" w14:textId="6255F351" w:rsidR="00E13BF3" w:rsidRDefault="00E13BF3" w:rsidP="00E13BF3">
      <w:pPr>
        <w:pStyle w:val="af"/>
        <w:shd w:val="clear" w:color="auto" w:fill="FFFFFF"/>
        <w:spacing w:before="120" w:beforeAutospacing="0" w:after="312" w:afterAutospacing="0"/>
        <w:jc w:val="both"/>
        <w:rPr>
          <w:color w:val="000000"/>
        </w:rPr>
      </w:pPr>
      <w:r>
        <w:rPr>
          <w:color w:val="000000"/>
        </w:rPr>
        <w:t xml:space="preserve">Журнал учета замечаний и предложений размещен на вышеуказанных сайтах с 01.12.2022 по 09.01.2023. </w:t>
      </w:r>
      <w:r w:rsidRPr="00A16029">
        <w:rPr>
          <w:color w:val="000000"/>
        </w:rPr>
        <w:t xml:space="preserve"> </w:t>
      </w:r>
    </w:p>
    <w:p w14:paraId="43362340" w14:textId="4E211E3B" w:rsidR="00E13BF3" w:rsidRDefault="00E13BF3" w:rsidP="00E13BF3">
      <w:pPr>
        <w:pStyle w:val="af"/>
        <w:shd w:val="clear" w:color="auto" w:fill="FFFFFF"/>
        <w:spacing w:before="120" w:beforeAutospacing="0" w:after="312" w:afterAutospacing="0"/>
        <w:jc w:val="both"/>
        <w:rPr>
          <w:color w:val="000000"/>
        </w:rPr>
      </w:pPr>
      <w:r w:rsidRPr="00F37F0C">
        <w:rPr>
          <w:color w:val="000000"/>
        </w:rPr>
        <w:t xml:space="preserve">Письменные замечания и предложения участников общественного обсуждения принимаются с </w:t>
      </w:r>
      <w:r>
        <w:rPr>
          <w:color w:val="000000"/>
        </w:rPr>
        <w:t xml:space="preserve">01.12.2022 </w:t>
      </w:r>
      <w:r w:rsidRPr="00F37F0C">
        <w:rPr>
          <w:color w:val="000000"/>
        </w:rPr>
        <w:t xml:space="preserve">г. по </w:t>
      </w:r>
      <w:r>
        <w:rPr>
          <w:color w:val="000000"/>
        </w:rPr>
        <w:t xml:space="preserve">30.12.2022 </w:t>
      </w:r>
      <w:r w:rsidRPr="00F37F0C">
        <w:rPr>
          <w:color w:val="000000"/>
        </w:rPr>
        <w:t>г. и в течение 10 календарных дней после окончания общественных обсуждений</w:t>
      </w:r>
      <w:r>
        <w:rPr>
          <w:color w:val="000000"/>
        </w:rPr>
        <w:t xml:space="preserve"> (до 09.01.2023) </w:t>
      </w:r>
      <w:r w:rsidRPr="00A16029">
        <w:rPr>
          <w:color w:val="000000"/>
        </w:rPr>
        <w:t>по электронной почте: </w:t>
      </w:r>
      <w:hyperlink r:id="rId13" w:history="1">
        <w:r w:rsidRPr="005479D5">
          <w:rPr>
            <w:color w:val="000000"/>
          </w:rPr>
          <w:t>nekrasovka@uvao.mos.ru</w:t>
        </w:r>
      </w:hyperlink>
      <w:r>
        <w:rPr>
          <w:color w:val="000000"/>
        </w:rPr>
        <w:t xml:space="preserve">, </w:t>
      </w:r>
      <w:hyperlink r:id="rId14" w:history="1">
        <w:r w:rsidRPr="005479D5">
          <w:rPr>
            <w:color w:val="000000"/>
          </w:rPr>
          <w:t>eco-press@bk.ru</w:t>
        </w:r>
      </w:hyperlink>
      <w:r>
        <w:rPr>
          <w:color w:val="000000"/>
        </w:rPr>
        <w:t xml:space="preserve">, </w:t>
      </w:r>
      <w:hyperlink r:id="rId15" w:history="1">
        <w:r w:rsidR="0050330F" w:rsidRPr="002C4869">
          <w:rPr>
            <w:rStyle w:val="ae"/>
          </w:rPr>
          <w:t>pochta@bios-tech.ru</w:t>
        </w:r>
      </w:hyperlink>
      <w:r w:rsidR="0050330F">
        <w:rPr>
          <w:color w:val="000000"/>
        </w:rPr>
        <w:t xml:space="preserve">, </w:t>
      </w:r>
      <w:r w:rsidR="0050330F" w:rsidRPr="0050330F">
        <w:t>fortes.groupp@yandex.ru</w:t>
      </w:r>
      <w:r w:rsidRPr="0050330F">
        <w:rPr>
          <w:color w:val="000000"/>
        </w:rPr>
        <w:t xml:space="preserve">, </w:t>
      </w:r>
      <w:hyperlink r:id="rId16" w:history="1">
        <w:r w:rsidRPr="0050330F">
          <w:rPr>
            <w:rStyle w:val="ae"/>
          </w:rPr>
          <w:t>ooobernelli@yandex.ru</w:t>
        </w:r>
      </w:hyperlink>
    </w:p>
    <w:p w14:paraId="50847393" w14:textId="715504CA" w:rsidR="00765D37" w:rsidRDefault="00765D37" w:rsidP="00E13BF3">
      <w:pPr>
        <w:pStyle w:val="af"/>
        <w:shd w:val="clear" w:color="auto" w:fill="FFFFFF"/>
        <w:spacing w:before="120" w:beforeAutospacing="0" w:after="312" w:afterAutospacing="0"/>
        <w:contextualSpacing/>
        <w:jc w:val="both"/>
        <w:rPr>
          <w:highlight w:val="white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6"/>
        <w:gridCol w:w="2426"/>
        <w:gridCol w:w="2432"/>
        <w:gridCol w:w="3804"/>
        <w:gridCol w:w="2994"/>
        <w:gridCol w:w="2502"/>
      </w:tblGrid>
      <w:tr w:rsidR="00765D37" w14:paraId="07D153DE" w14:textId="2E67E3B4" w:rsidTr="00765D37"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52B3EF" w14:textId="77777777" w:rsidR="00765D37" w:rsidRPr="003B7EED" w:rsidRDefault="0076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</w:p>
          <w:p w14:paraId="73CD9005" w14:textId="77777777" w:rsidR="00765D37" w:rsidRPr="003B7EED" w:rsidRDefault="0076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D1CCDB" w14:textId="2546B740" w:rsidR="00765D37" w:rsidRPr="003B7EED" w:rsidRDefault="00BC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E13BF3" w:rsidRPr="003B7EED">
              <w:rPr>
                <w:rFonts w:ascii="Times New Roman" w:hAnsi="Times New Roman" w:cs="Times New Roman"/>
              </w:rPr>
              <w:t>ля физических лиц - фамилия, имя, отчество (при наличии),</w:t>
            </w:r>
          </w:p>
          <w:p w14:paraId="301AF280" w14:textId="44CA8018" w:rsidR="00E13BF3" w:rsidRPr="003B7EED" w:rsidRDefault="00E13B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EED">
              <w:rPr>
                <w:rFonts w:ascii="Times New Roman" w:hAnsi="Times New Roman" w:cs="Times New Roman"/>
              </w:rPr>
              <w:t>для юридических лиц - наименование, фамилия, имя, отчество (при наличии), должность представителя организации,</w:t>
            </w: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D5D485" w14:textId="6E95CAE0" w:rsidR="00765D37" w:rsidRPr="003B7EED" w:rsidRDefault="00BC1446" w:rsidP="00E13B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E13BF3" w:rsidRPr="003B7EED">
              <w:rPr>
                <w:rFonts w:ascii="Times New Roman" w:hAnsi="Times New Roman" w:cs="Times New Roman"/>
              </w:rPr>
              <w:t>ля физических лиц - адрес, контактный телефон, адрес электронной почты (при наличии); для юридических лиц -, адрес (место нахождения) организации, телефон (факс, при наличии) организации, адрес электронной почты (при наличии)</w:t>
            </w:r>
          </w:p>
        </w:tc>
        <w:tc>
          <w:tcPr>
            <w:tcW w:w="1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46B8BF" w14:textId="04C11A35" w:rsidR="00765D37" w:rsidRPr="003B7EED" w:rsidRDefault="00E13B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EED">
              <w:rPr>
                <w:rFonts w:ascii="Times New Roman" w:hAnsi="Times New Roman" w:cs="Times New Roman"/>
              </w:rPr>
              <w:t>Содержание замечания и предложения</w:t>
            </w:r>
          </w:p>
        </w:tc>
        <w:tc>
          <w:tcPr>
            <w:tcW w:w="10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2A6DB3" w14:textId="3119AE38" w:rsidR="00765D37" w:rsidRDefault="00765D3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Дата, </w:t>
            </w:r>
          </w:p>
          <w:p w14:paraId="14BF3E9A" w14:textId="6DBE70C5" w:rsidR="00765D37" w:rsidRDefault="00765D37" w:rsidP="003B7EE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согласие н</w:t>
            </w:r>
            <w:r w:rsidR="003B7EED">
              <w:rPr>
                <w:rFonts w:ascii="Times New Roman" w:hAnsi="Times New Roman" w:cs="Times New Roman"/>
              </w:rPr>
              <w:t>а обработку персональных данных (согласен/ не согласен)</w:t>
            </w:r>
          </w:p>
        </w:tc>
        <w:tc>
          <w:tcPr>
            <w:tcW w:w="8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73792" w14:textId="78B90AE3" w:rsidR="00765D37" w:rsidRDefault="0076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 Заказчика</w:t>
            </w:r>
          </w:p>
        </w:tc>
      </w:tr>
      <w:tr w:rsidR="00765D37" w14:paraId="2042C506" w14:textId="5E3BCB4E" w:rsidTr="00765D37"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8B2ECA" w14:textId="77777777" w:rsidR="00765D37" w:rsidRPr="00BC1446" w:rsidRDefault="0076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4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8EA544" w14:textId="77777777" w:rsidR="00765D37" w:rsidRPr="00BC1446" w:rsidRDefault="0076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671025" w14:textId="77777777" w:rsidR="00765D37" w:rsidRPr="00BC1446" w:rsidRDefault="0076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4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E3519A" w14:textId="77777777" w:rsidR="00765D37" w:rsidRPr="00BC1446" w:rsidRDefault="0076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4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BE6C05" w14:textId="77777777" w:rsidR="00765D37" w:rsidRPr="00BC1446" w:rsidRDefault="0076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4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3656C" w14:textId="2BD0684F" w:rsidR="00765D37" w:rsidRPr="00BC1446" w:rsidRDefault="0076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446">
              <w:rPr>
                <w:rFonts w:ascii="Times New Roman" w:hAnsi="Times New Roman" w:cs="Times New Roman"/>
              </w:rPr>
              <w:t>6</w:t>
            </w:r>
          </w:p>
        </w:tc>
      </w:tr>
      <w:tr w:rsidR="00765D37" w14:paraId="5939162A" w14:textId="3286C444" w:rsidTr="00765D37"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8D3C6A" w14:textId="753E796F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  <w:r w:rsidRPr="00BC1446">
              <w:rPr>
                <w:rFonts w:ascii="Times New Roman" w:hAnsi="Times New Roman" w:cs="Times New Roman"/>
              </w:rPr>
              <w:t>1</w:t>
            </w:r>
          </w:p>
          <w:p w14:paraId="1153820E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  <w:p w14:paraId="4BB11ADE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  <w:p w14:paraId="646090EF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A51C4E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3BC35D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C29742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319BF7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42AFC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65D37" w14:paraId="6D08138A" w14:textId="4191EDEC" w:rsidTr="00765D37"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143560" w14:textId="78C59640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  <w:r w:rsidRPr="00BC1446">
              <w:rPr>
                <w:rFonts w:ascii="Times New Roman" w:hAnsi="Times New Roman" w:cs="Times New Roman"/>
              </w:rPr>
              <w:t>2</w:t>
            </w:r>
          </w:p>
          <w:p w14:paraId="6850A832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  <w:p w14:paraId="79517DF9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  <w:p w14:paraId="465AA44E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  <w:p w14:paraId="1E5E1F14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DAF478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E16DE5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41BCEA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F924DE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151A0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65D37" w14:paraId="18AA3DA2" w14:textId="2E852744" w:rsidTr="00765D37"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E28C7E" w14:textId="4F220A10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  <w:r w:rsidRPr="00BC1446">
              <w:rPr>
                <w:rFonts w:ascii="Times New Roman" w:hAnsi="Times New Roman" w:cs="Times New Roman"/>
              </w:rPr>
              <w:t>3</w:t>
            </w:r>
          </w:p>
          <w:p w14:paraId="3334A540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  <w:p w14:paraId="05B45C2C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  <w:p w14:paraId="7340C83E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  <w:p w14:paraId="174EDE93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BD5E2E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  <w:p w14:paraId="46D2EE11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  <w:p w14:paraId="2503D679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  <w:p w14:paraId="1F47A0B3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ECA41C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6078AD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0248A8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021C3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14:paraId="6D2E0970" w14:textId="77777777" w:rsidR="00765D37" w:rsidRDefault="00765D37">
      <w:pPr>
        <w:rPr>
          <w:highlight w:val="yellow"/>
        </w:rPr>
      </w:pPr>
    </w:p>
    <w:p w14:paraId="4E15EE97" w14:textId="77777777" w:rsidR="00765D37" w:rsidRDefault="00765D37">
      <w:pPr>
        <w:rPr>
          <w:highlight w:val="yellow"/>
        </w:rPr>
      </w:pPr>
    </w:p>
    <w:p w14:paraId="63E34D51" w14:textId="1014C43C" w:rsidR="003B7EED" w:rsidRPr="003B7EED" w:rsidRDefault="003B7EED" w:rsidP="003B7EED">
      <w:pPr>
        <w:pStyle w:val="af"/>
        <w:shd w:val="clear" w:color="auto" w:fill="FFFFFF"/>
        <w:spacing w:before="120" w:beforeAutospacing="0" w:after="312" w:afterAutospacing="0"/>
        <w:contextualSpacing/>
        <w:jc w:val="both"/>
        <w:rPr>
          <w:sz w:val="28"/>
          <w:szCs w:val="28"/>
        </w:rPr>
      </w:pPr>
      <w:r w:rsidRPr="003B7EED">
        <w:rPr>
          <w:b/>
          <w:bCs/>
        </w:rPr>
        <w:t>Ответственный за ведение журнала:</w:t>
      </w:r>
      <w:r w:rsidRPr="003B7EED">
        <w:rPr>
          <w:b/>
          <w:bCs/>
        </w:rPr>
        <w:tab/>
      </w:r>
      <w:r w:rsidRPr="003B7EED">
        <w:rPr>
          <w:b/>
          <w:bCs/>
        </w:rPr>
        <w:tab/>
      </w:r>
      <w:r w:rsidRPr="003B7EED">
        <w:rPr>
          <w:b/>
          <w:bCs/>
        </w:rPr>
        <w:tab/>
      </w:r>
      <w:r w:rsidRPr="003B7EED">
        <w:rPr>
          <w:b/>
          <w:bCs/>
        </w:rPr>
        <w:tab/>
      </w:r>
      <w:r w:rsidRPr="003B7EED">
        <w:rPr>
          <w:b/>
          <w:bCs/>
        </w:rPr>
        <w:tab/>
      </w:r>
      <w:r w:rsidRPr="003B7EED">
        <w:rPr>
          <w:b/>
          <w:bCs/>
          <w:u w:val="single"/>
        </w:rPr>
        <w:tab/>
      </w:r>
      <w:r w:rsidRPr="003B7EED">
        <w:rPr>
          <w:b/>
          <w:bCs/>
          <w:u w:val="single"/>
        </w:rPr>
        <w:tab/>
      </w:r>
      <w:r w:rsidRPr="003B7EED">
        <w:rPr>
          <w:b/>
          <w:bCs/>
          <w:u w:val="single"/>
        </w:rPr>
        <w:tab/>
      </w:r>
      <w:r w:rsidRPr="003B7EED">
        <w:rPr>
          <w:sz w:val="28"/>
          <w:szCs w:val="28"/>
          <w:u w:val="single"/>
        </w:rPr>
        <w:tab/>
      </w:r>
      <w:r w:rsidRPr="003B7EED">
        <w:rPr>
          <w:sz w:val="28"/>
          <w:szCs w:val="28"/>
        </w:rPr>
        <w:tab/>
        <w:t xml:space="preserve"> </w:t>
      </w:r>
      <w:proofErr w:type="spellStart"/>
      <w:r w:rsidR="00ED6C42" w:rsidRPr="00DB3637">
        <w:rPr>
          <w:b/>
          <w:color w:val="000000"/>
        </w:rPr>
        <w:t>Грибцов</w:t>
      </w:r>
      <w:proofErr w:type="spellEnd"/>
      <w:r w:rsidR="00ED6C42" w:rsidRPr="00DB3637">
        <w:rPr>
          <w:b/>
          <w:color w:val="000000"/>
        </w:rPr>
        <w:t xml:space="preserve"> Иван Сергеевич</w:t>
      </w:r>
    </w:p>
    <w:p w14:paraId="221A057A" w14:textId="77777777" w:rsidR="003B7EED" w:rsidRPr="00175057" w:rsidRDefault="003B7EED" w:rsidP="003B7EED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3B7EED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</w:t>
      </w:r>
      <w:r w:rsidRPr="003B7EED">
        <w:rPr>
          <w:rFonts w:ascii="Times New Roman" w:hAnsi="Times New Roman" w:cs="Times New Roman"/>
          <w:b/>
          <w:sz w:val="18"/>
          <w:szCs w:val="18"/>
          <w:u w:val="single"/>
        </w:rPr>
        <w:t>(дата, подпись)</w:t>
      </w:r>
    </w:p>
    <w:p w14:paraId="4F33F5E5" w14:textId="77777777" w:rsidR="00765D37" w:rsidRDefault="00765D37">
      <w:pPr>
        <w:rPr>
          <w:highlight w:val="yellow"/>
        </w:rPr>
      </w:pPr>
    </w:p>
    <w:p w14:paraId="2A5AF73D" w14:textId="67B44300" w:rsidR="00464718" w:rsidRPr="00765D37" w:rsidRDefault="00464718" w:rsidP="00765D37">
      <w:pPr>
        <w:jc w:val="center"/>
        <w:rPr>
          <w:rFonts w:ascii="Times New Roman" w:hAnsi="Times New Roman" w:cs="Times New Roman"/>
          <w:highlight w:val="yellow"/>
        </w:rPr>
      </w:pPr>
    </w:p>
    <w:sectPr w:rsidR="00464718" w:rsidRPr="00765D37" w:rsidSect="00E13BF3">
      <w:footerReference w:type="default" r:id="rId17"/>
      <w:pgSz w:w="16838" w:h="11906" w:orient="landscape"/>
      <w:pgMar w:top="284" w:right="1134" w:bottom="709" w:left="1134" w:header="0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FBD67" w14:textId="77777777" w:rsidR="00AF7011" w:rsidRDefault="00AF7011">
      <w:pPr>
        <w:spacing w:after="0" w:line="240" w:lineRule="auto"/>
      </w:pPr>
      <w:r>
        <w:separator/>
      </w:r>
    </w:p>
  </w:endnote>
  <w:endnote w:type="continuationSeparator" w:id="0">
    <w:p w14:paraId="2FF7023D" w14:textId="77777777" w:rsidR="00AF7011" w:rsidRDefault="00AF7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3C755" w14:textId="2B198B1F" w:rsidR="00464718" w:rsidRDefault="00625D42">
    <w:pPr>
      <w:pStyle w:val="aa"/>
      <w:jc w:val="right"/>
    </w:pPr>
    <w:r>
      <w:fldChar w:fldCharType="begin"/>
    </w:r>
    <w:r>
      <w:instrText>PAGE</w:instrText>
    </w:r>
    <w:r>
      <w:fldChar w:fldCharType="separate"/>
    </w:r>
    <w:r w:rsidR="00A443B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45173" w14:textId="77777777" w:rsidR="00AF7011" w:rsidRDefault="00AF7011">
      <w:pPr>
        <w:spacing w:after="0" w:line="240" w:lineRule="auto"/>
      </w:pPr>
      <w:r>
        <w:separator/>
      </w:r>
    </w:p>
  </w:footnote>
  <w:footnote w:type="continuationSeparator" w:id="0">
    <w:p w14:paraId="19AD07B4" w14:textId="77777777" w:rsidR="00AF7011" w:rsidRDefault="00AF70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718"/>
    <w:rsid w:val="000D7041"/>
    <w:rsid w:val="00150E9E"/>
    <w:rsid w:val="0032234A"/>
    <w:rsid w:val="00372B3A"/>
    <w:rsid w:val="003B7EED"/>
    <w:rsid w:val="00464718"/>
    <w:rsid w:val="00497222"/>
    <w:rsid w:val="0050330F"/>
    <w:rsid w:val="00625D42"/>
    <w:rsid w:val="006D3B9A"/>
    <w:rsid w:val="006F7980"/>
    <w:rsid w:val="00765D37"/>
    <w:rsid w:val="008144C1"/>
    <w:rsid w:val="00A27BAF"/>
    <w:rsid w:val="00A443BF"/>
    <w:rsid w:val="00AF7011"/>
    <w:rsid w:val="00BC1446"/>
    <w:rsid w:val="00C1070C"/>
    <w:rsid w:val="00DB3637"/>
    <w:rsid w:val="00E13BF3"/>
    <w:rsid w:val="00ED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850B"/>
  <w15:docId w15:val="{E4926995-9CB4-4296-9CF1-BA68C8AE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E0E3F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rFonts w:ascii="Times New Roman" w:hAnsi="Times New Roman"/>
      <w:sz w:val="24"/>
      <w:szCs w:val="24"/>
      <w:lang w:val="en-US"/>
    </w:rPr>
  </w:style>
  <w:style w:type="character" w:customStyle="1" w:styleId="ListLabel2">
    <w:name w:val="ListLabel 2"/>
    <w:qFormat/>
    <w:rPr>
      <w:rFonts w:ascii="Times New Roman" w:hAnsi="Times New Roman" w:cs="Times New Roman"/>
      <w:sz w:val="24"/>
      <w:szCs w:val="24"/>
      <w:highlight w:val="white"/>
      <w:lang w:val="en-US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4"/>
      <w:lang w:val="en-US"/>
    </w:rPr>
  </w:style>
  <w:style w:type="character" w:customStyle="1" w:styleId="ListLabel4">
    <w:name w:val="ListLabel 4"/>
    <w:qFormat/>
    <w:rPr>
      <w:rFonts w:ascii="Times New Roman" w:hAnsi="Times New Roman"/>
      <w:sz w:val="24"/>
      <w:szCs w:val="24"/>
      <w:highlight w:val="white"/>
      <w:lang w:val="en-US"/>
    </w:rPr>
  </w:style>
  <w:style w:type="character" w:customStyle="1" w:styleId="ListLabel5">
    <w:name w:val="ListLabel 5"/>
    <w:qFormat/>
    <w:rPr>
      <w:rFonts w:ascii="Times New Roman" w:hAnsi="Times New Roman" w:cs="Times New Roman"/>
      <w:sz w:val="24"/>
      <w:szCs w:val="24"/>
      <w:highlight w:val="white"/>
      <w:lang w:val="en-US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7E0E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footer"/>
    <w:basedOn w:val="a"/>
    <w:pPr>
      <w:suppressLineNumbers/>
      <w:tabs>
        <w:tab w:val="center" w:pos="7285"/>
        <w:tab w:val="right" w:pos="14570"/>
      </w:tabs>
    </w:p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39"/>
    <w:rsid w:val="00626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765D37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765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-press@bk.ru" TargetMode="External"/><Relationship Id="rId13" Type="http://schemas.openxmlformats.org/officeDocument/2006/relationships/hyperlink" Target="mailto:nekrasovka@uvao.mos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ochta@bios-tech.ru" TargetMode="External"/><Relationship Id="rId12" Type="http://schemas.openxmlformats.org/officeDocument/2006/relationships/hyperlink" Target="http://www.&#1101;&#1082;&#1086;&#1080;&#1079;&#1099;&#1089;&#1082;&#1072;&#1085;&#1080;&#1103;.&#1088;&#1092;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mailto:ooobernelli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nekrasovka@uvao.mos.ru" TargetMode="External"/><Relationship Id="rId11" Type="http://schemas.openxmlformats.org/officeDocument/2006/relationships/hyperlink" Target="https://uprava-kapotnya.mos.ru/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pochta@bios-tech.ru" TargetMode="External"/><Relationship Id="rId10" Type="http://schemas.openxmlformats.org/officeDocument/2006/relationships/hyperlink" Target="mailto:ooobernelli@yandex.ru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pochta@bios-tech.ru" TargetMode="External"/><Relationship Id="rId14" Type="http://schemas.openxmlformats.org/officeDocument/2006/relationships/hyperlink" Target="mailto:eco-press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Приходько Марина Николаевна</dc:creator>
  <dc:description/>
  <cp:lastModifiedBy>Арутюнян Лусине Аветисовна</cp:lastModifiedBy>
  <cp:revision>24</cp:revision>
  <cp:lastPrinted>2022-03-10T10:10:00Z</cp:lastPrinted>
  <dcterms:created xsi:type="dcterms:W3CDTF">2020-10-26T06:47:00Z</dcterms:created>
  <dcterms:modified xsi:type="dcterms:W3CDTF">2022-11-16T12:18:00Z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